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A8" w:rsidRPr="00CB3A22" w:rsidRDefault="00391A95" w:rsidP="00391A95">
      <w:pPr>
        <w:jc w:val="both"/>
        <w:rPr>
          <w:b/>
        </w:rPr>
      </w:pPr>
      <w:r w:rsidRPr="00CB3A22">
        <w:rPr>
          <w:b/>
        </w:rPr>
        <w:t>CAMARA MUNICIPAL DE TAPIRA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 xml:space="preserve">AVISO DE </w:t>
      </w:r>
      <w:r w:rsidR="002D6735">
        <w:rPr>
          <w:b/>
        </w:rPr>
        <w:t>PROCESSO DE</w:t>
      </w:r>
      <w:r w:rsidRPr="00CB3A22">
        <w:rPr>
          <w:b/>
        </w:rPr>
        <w:t xml:space="preserve"> CONTRATACAO DIRETA</w:t>
      </w:r>
      <w:r w:rsidR="002D6735">
        <w:rPr>
          <w:b/>
        </w:rPr>
        <w:t>/DISPENSA DE LICITAÇÃO</w:t>
      </w:r>
      <w:r w:rsidRPr="00CB3A22">
        <w:rPr>
          <w:b/>
        </w:rPr>
        <w:t xml:space="preserve"> Nº 02/2024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>PROCESSO</w:t>
      </w:r>
      <w:proofErr w:type="gramStart"/>
      <w:r w:rsidRPr="00CB3A22">
        <w:rPr>
          <w:b/>
        </w:rPr>
        <w:t xml:space="preserve">  </w:t>
      </w:r>
      <w:proofErr w:type="gramEnd"/>
      <w:r w:rsidRPr="00CB3A22">
        <w:rPr>
          <w:b/>
        </w:rPr>
        <w:t>DE L</w:t>
      </w:r>
      <w:r w:rsidR="00813499">
        <w:rPr>
          <w:b/>
        </w:rPr>
        <w:t>ICI</w:t>
      </w:r>
      <w:r w:rsidRPr="00CB3A22">
        <w:rPr>
          <w:b/>
        </w:rPr>
        <w:t>TAÇÃO Nº 02/2024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Espécie :</w:t>
      </w:r>
      <w:proofErr w:type="gramEnd"/>
      <w:r>
        <w:t xml:space="preserve"> Contrato de Prestação de Serviço  nº 02/2024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Contratado :</w:t>
      </w:r>
      <w:proofErr w:type="gramEnd"/>
      <w:r>
        <w:t xml:space="preserve"> </w:t>
      </w:r>
      <w:proofErr w:type="spellStart"/>
      <w:r>
        <w:t>Linktap</w:t>
      </w:r>
      <w:proofErr w:type="spellEnd"/>
      <w:r>
        <w:t xml:space="preserve"> Telecom </w:t>
      </w:r>
      <w:proofErr w:type="spellStart"/>
      <w:r>
        <w:t>Ltda</w:t>
      </w:r>
      <w:proofErr w:type="spellEnd"/>
      <w:r>
        <w:t xml:space="preserve"> – pessoa jurídica de direito privado, inscrita  no CNPJ/MF sob nº 11.522.751/0001-94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Objeto</w:t>
      </w:r>
      <w:r>
        <w:t xml:space="preserve"> :</w:t>
      </w:r>
      <w:proofErr w:type="gramEnd"/>
      <w:r>
        <w:t xml:space="preserve"> Contratação de Empresa especializada em disponibilidade de Link Dedicado através de provedor próprio bem como toda a manutenção e  instalação de todo equipamento necessário pela distribuição durante o exercício de 2024.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Amparo </w:t>
      </w:r>
      <w:r w:rsidRPr="002D6735">
        <w:rPr>
          <w:b/>
          <w:u w:val="single"/>
        </w:rPr>
        <w:t>Legal</w:t>
      </w:r>
      <w:r w:rsidRPr="002D6735">
        <w:t xml:space="preserve"> : </w:t>
      </w:r>
      <w:r w:rsidR="00480C33">
        <w:t>A</w:t>
      </w:r>
      <w:bookmarkStart w:id="0" w:name="_GoBack"/>
      <w:bookmarkEnd w:id="0"/>
      <w:r w:rsidR="002D6735" w:rsidRPr="002D6735">
        <w:t xml:space="preserve">rt. 75, II da </w:t>
      </w:r>
      <w:r w:rsidR="00CB3A22" w:rsidRPr="002D6735">
        <w:t>Lei Federal nº 14.133 / 2021</w:t>
      </w:r>
    </w:p>
    <w:p w:rsidR="00893C31" w:rsidRDefault="00893C31" w:rsidP="00391A95">
      <w:pPr>
        <w:jc w:val="both"/>
      </w:pPr>
      <w:proofErr w:type="gramStart"/>
      <w:r w:rsidRPr="00CB3A22">
        <w:rPr>
          <w:b/>
          <w:u w:val="single"/>
        </w:rPr>
        <w:t>Valor :</w:t>
      </w:r>
      <w:proofErr w:type="gramEnd"/>
      <w:r>
        <w:t xml:space="preserve"> R$ 15.950,00 ( Quinze mil , novecentos e cinquenta reais ) anual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Data da </w:t>
      </w:r>
      <w:proofErr w:type="gramStart"/>
      <w:r w:rsidRPr="00CB3A22">
        <w:rPr>
          <w:b/>
          <w:u w:val="single"/>
        </w:rPr>
        <w:t>Assinatura</w:t>
      </w:r>
      <w:r>
        <w:t xml:space="preserve"> :</w:t>
      </w:r>
      <w:proofErr w:type="gramEnd"/>
      <w:r>
        <w:t xml:space="preserve"> 26 de Fevereiro de 2024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>Data da Vigência</w:t>
      </w:r>
      <w:r>
        <w:t xml:space="preserve"> : </w:t>
      </w:r>
      <w:r w:rsidR="00813499">
        <w:t>26/02/2</w:t>
      </w:r>
      <w:r w:rsidR="002D6735">
        <w:t>0</w:t>
      </w:r>
      <w:r w:rsidR="00813499">
        <w:t>24 A 31/12/2024</w:t>
      </w:r>
    </w:p>
    <w:sectPr w:rsidR="00893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95"/>
    <w:rsid w:val="002D6735"/>
    <w:rsid w:val="00391A95"/>
    <w:rsid w:val="00394274"/>
    <w:rsid w:val="00480C33"/>
    <w:rsid w:val="00813499"/>
    <w:rsid w:val="00893C31"/>
    <w:rsid w:val="00CB31A8"/>
    <w:rsid w:val="00C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2024-03-06T19:25:00Z</dcterms:created>
  <dcterms:modified xsi:type="dcterms:W3CDTF">2024-03-06T19:26:00Z</dcterms:modified>
</cp:coreProperties>
</file>