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58A22" w14:textId="77777777" w:rsidR="00553AC8" w:rsidRPr="009913D0" w:rsidRDefault="00553AC8" w:rsidP="00553AC8">
      <w:pPr>
        <w:pStyle w:val="NormalWeb"/>
        <w:jc w:val="center"/>
        <w:rPr>
          <w:b/>
          <w:bCs/>
          <w:color w:val="000000"/>
          <w:u w:val="single"/>
        </w:rPr>
      </w:pPr>
      <w:bookmarkStart w:id="0" w:name="_GoBack"/>
      <w:bookmarkEnd w:id="0"/>
      <w:r w:rsidRPr="009913D0">
        <w:rPr>
          <w:b/>
          <w:bCs/>
          <w:color w:val="000000"/>
          <w:u w:val="single"/>
        </w:rPr>
        <w:t xml:space="preserve">Extrato de Contrato </w:t>
      </w:r>
      <w:r>
        <w:rPr>
          <w:b/>
          <w:bCs/>
          <w:color w:val="000000"/>
          <w:u w:val="single"/>
        </w:rPr>
        <w:t>–</w:t>
      </w:r>
      <w:r w:rsidRPr="009913D0">
        <w:rPr>
          <w:b/>
          <w:bCs/>
          <w:color w:val="000000"/>
          <w:u w:val="single"/>
        </w:rPr>
        <w:t xml:space="preserve"> </w:t>
      </w:r>
      <w:r>
        <w:rPr>
          <w:b/>
          <w:bCs/>
          <w:color w:val="000000"/>
          <w:u w:val="single"/>
        </w:rPr>
        <w:t xml:space="preserve">Publicação - </w:t>
      </w:r>
      <w:r w:rsidRPr="009913D0">
        <w:rPr>
          <w:b/>
          <w:bCs/>
          <w:color w:val="000000"/>
          <w:u w:val="single"/>
        </w:rPr>
        <w:t>(Dispensa)</w:t>
      </w:r>
    </w:p>
    <w:p w14:paraId="64B0FAA3" w14:textId="77777777" w:rsidR="00553AC8" w:rsidRDefault="00553AC8" w:rsidP="00553AC8">
      <w:pPr>
        <w:pStyle w:val="NormalWeb"/>
        <w:rPr>
          <w:b/>
          <w:bCs/>
          <w:color w:val="000000"/>
        </w:rPr>
      </w:pPr>
    </w:p>
    <w:p w14:paraId="748C3992" w14:textId="77777777" w:rsidR="00553AC8" w:rsidRPr="007F24AD" w:rsidRDefault="00553AC8" w:rsidP="00553AC8">
      <w:pPr>
        <w:pStyle w:val="NormalWeb"/>
        <w:rPr>
          <w:b/>
          <w:bCs/>
          <w:color w:val="000000"/>
          <w:sz w:val="22"/>
          <w:szCs w:val="22"/>
        </w:rPr>
      </w:pPr>
      <w:r w:rsidRPr="007F24AD">
        <w:rPr>
          <w:b/>
          <w:bCs/>
          <w:color w:val="000000"/>
          <w:sz w:val="22"/>
          <w:szCs w:val="22"/>
        </w:rPr>
        <w:t xml:space="preserve">Processo Administrativo n° </w:t>
      </w:r>
      <w:r>
        <w:rPr>
          <w:b/>
          <w:bCs/>
          <w:color w:val="000000"/>
          <w:sz w:val="22"/>
          <w:szCs w:val="22"/>
        </w:rPr>
        <w:t>007/2025</w:t>
      </w:r>
    </w:p>
    <w:p w14:paraId="428987A1" w14:textId="77777777" w:rsidR="00553AC8" w:rsidRDefault="00553AC8" w:rsidP="00553AC8">
      <w:pPr>
        <w:pStyle w:val="NormalWeb"/>
        <w:rPr>
          <w:b/>
          <w:bCs/>
          <w:color w:val="000000"/>
          <w:sz w:val="22"/>
          <w:szCs w:val="22"/>
        </w:rPr>
      </w:pPr>
      <w:r w:rsidRPr="007F24AD">
        <w:rPr>
          <w:b/>
          <w:bCs/>
          <w:color w:val="000000"/>
          <w:sz w:val="22"/>
          <w:szCs w:val="22"/>
        </w:rPr>
        <w:t>Dispensa de Licitação n° 00</w:t>
      </w:r>
      <w:r>
        <w:rPr>
          <w:b/>
          <w:bCs/>
          <w:color w:val="000000"/>
          <w:sz w:val="22"/>
          <w:szCs w:val="22"/>
        </w:rPr>
        <w:t>6/2025</w:t>
      </w:r>
    </w:p>
    <w:p w14:paraId="3125136A" w14:textId="77777777" w:rsidR="00553AC8" w:rsidRDefault="00553AC8" w:rsidP="00553AC8">
      <w:pPr>
        <w:pStyle w:val="NormalWeb"/>
        <w:jc w:val="both"/>
        <w:rPr>
          <w:color w:val="000000"/>
          <w:sz w:val="22"/>
          <w:szCs w:val="22"/>
        </w:rPr>
      </w:pPr>
      <w:r w:rsidRPr="007F24AD">
        <w:rPr>
          <w:b/>
          <w:bCs/>
          <w:color w:val="000000"/>
          <w:sz w:val="22"/>
          <w:szCs w:val="22"/>
          <w:u w:val="single"/>
        </w:rPr>
        <w:t>Objeto</w:t>
      </w:r>
      <w:r w:rsidRPr="007F24AD">
        <w:rPr>
          <w:b/>
          <w:bCs/>
          <w:color w:val="000000"/>
          <w:sz w:val="22"/>
          <w:szCs w:val="22"/>
        </w:rPr>
        <w:t xml:space="preserve">: </w:t>
      </w:r>
      <w:r w:rsidRPr="0000772B">
        <w:rPr>
          <w:color w:val="000000"/>
          <w:sz w:val="22"/>
          <w:szCs w:val="22"/>
        </w:rPr>
        <w:t>contratação de empresa especializada para instalação e disponibilização/fornecimento mensal de link dedicado/exclusivo -IP (internet protocol) público- por meio de servidor próprio e infraestrutura de fibra óptica e velocidade simétrica de 200 (duzentos) megabytes para download, upload e navegação, com disponibilidade de um IP público/30 -para fins de regular manutenção do sistema/portal da transparência continuamente ativo e envio de informações pelo sistema administrativo de dados-, 24 (vinte e quatro) horas por dia, durante 07 (sete) dias da semana, a partir de sua ativação até o término do contrato, com fornecimento dos equipamentos necessários à execução do serviço e suporte técnico, especialmente a disponibilização via comodato de modens receptores de internet, para atender as necessidades da Câmara Municipal de Tapira (MG), durante o exercício financeiro de 2025, nos termos da Lei nº 14.133, de 1º de abril de 2021</w:t>
      </w:r>
      <w:r>
        <w:rPr>
          <w:color w:val="000000"/>
          <w:sz w:val="22"/>
          <w:szCs w:val="22"/>
        </w:rPr>
        <w:t>.</w:t>
      </w:r>
    </w:p>
    <w:p w14:paraId="7666A0DF" w14:textId="77777777" w:rsidR="00553AC8" w:rsidRPr="007F24AD" w:rsidRDefault="00553AC8" w:rsidP="00553AC8">
      <w:pPr>
        <w:pStyle w:val="NormalWeb"/>
        <w:jc w:val="both"/>
        <w:rPr>
          <w:sz w:val="22"/>
          <w:szCs w:val="22"/>
        </w:rPr>
      </w:pPr>
      <w:r w:rsidRPr="007F24AD">
        <w:rPr>
          <w:b/>
          <w:bCs/>
          <w:color w:val="000000"/>
          <w:sz w:val="22"/>
          <w:szCs w:val="22"/>
          <w:u w:val="single"/>
        </w:rPr>
        <w:t>Contratante</w:t>
      </w:r>
      <w:r w:rsidRPr="007F24AD">
        <w:rPr>
          <w:b/>
          <w:bCs/>
          <w:color w:val="000000"/>
          <w:sz w:val="22"/>
          <w:szCs w:val="22"/>
        </w:rPr>
        <w:t>:</w:t>
      </w:r>
      <w:r w:rsidRPr="007F24AD">
        <w:rPr>
          <w:color w:val="000000"/>
          <w:sz w:val="22"/>
          <w:szCs w:val="22"/>
        </w:rPr>
        <w:t xml:space="preserve"> </w:t>
      </w:r>
      <w:r w:rsidRPr="009672CC">
        <w:rPr>
          <w:sz w:val="22"/>
          <w:szCs w:val="22"/>
          <w:u w:val="single"/>
        </w:rPr>
        <w:t>Câmara Municipal de Tapira (MG)</w:t>
      </w:r>
      <w:r w:rsidRPr="009672CC">
        <w:rPr>
          <w:sz w:val="22"/>
          <w:szCs w:val="22"/>
        </w:rPr>
        <w:t>, órgão detentor de personalidade judiciaria devidamente inscrita no CNPJ nº 23.369.515/0001-69, com sede na rua Egídio Ribeiro de Resende, n° 83, Bairro Centro, Tapira/MG, cep. 38.185-000</w:t>
      </w:r>
      <w:r>
        <w:rPr>
          <w:sz w:val="22"/>
          <w:szCs w:val="22"/>
        </w:rPr>
        <w:t>.</w:t>
      </w:r>
    </w:p>
    <w:p w14:paraId="5A368345" w14:textId="77777777" w:rsidR="00553AC8" w:rsidRPr="0000772B" w:rsidRDefault="00553AC8" w:rsidP="00553AC8">
      <w:pPr>
        <w:pStyle w:val="NormalWeb"/>
        <w:jc w:val="both"/>
        <w:rPr>
          <w:sz w:val="22"/>
          <w:szCs w:val="22"/>
          <w:u w:val="single"/>
        </w:rPr>
      </w:pPr>
      <w:r w:rsidRPr="0000772B">
        <w:rPr>
          <w:b/>
          <w:bCs/>
          <w:sz w:val="22"/>
          <w:szCs w:val="22"/>
          <w:u w:val="single"/>
        </w:rPr>
        <w:t>Contratado</w:t>
      </w:r>
      <w:r w:rsidRPr="0000772B">
        <w:rPr>
          <w:b/>
          <w:bCs/>
          <w:sz w:val="22"/>
          <w:szCs w:val="22"/>
        </w:rPr>
        <w:t>:</w:t>
      </w:r>
      <w:bookmarkStart w:id="1" w:name="_Hlk165283285"/>
      <w:r w:rsidRPr="0000772B">
        <w:rPr>
          <w:b/>
          <w:bCs/>
          <w:sz w:val="22"/>
          <w:szCs w:val="22"/>
        </w:rPr>
        <w:t xml:space="preserve"> </w:t>
      </w:r>
      <w:r w:rsidRPr="0000772B">
        <w:rPr>
          <w:b/>
          <w:bCs/>
          <w:sz w:val="22"/>
          <w:szCs w:val="22"/>
          <w:u w:val="single"/>
        </w:rPr>
        <w:t>LINKTAP TELECOM LTDA</w:t>
      </w:r>
      <w:r w:rsidRPr="0000772B">
        <w:rPr>
          <w:sz w:val="22"/>
          <w:szCs w:val="22"/>
        </w:rPr>
        <w:t xml:space="preserve">, pessoa jurídica regularmente inscrita no CNPJ sob nº 11.522.751/0001-94, com sede na Avenida Adelino Bráz de Rezende, 55ª, centro, Tapira (MG), neste ato representado por seu sócio administrador, Paulo Henrique de Deus Oliveira, brasileiro, empresário, regularmente inscrita no Cadastro Nacional de Pessoas Físicas sob nº </w:t>
      </w:r>
      <w:r>
        <w:rPr>
          <w:sz w:val="22"/>
          <w:szCs w:val="22"/>
        </w:rPr>
        <w:t>***************</w:t>
      </w:r>
      <w:r w:rsidRPr="0000772B">
        <w:rPr>
          <w:sz w:val="22"/>
          <w:szCs w:val="22"/>
        </w:rPr>
        <w:t xml:space="preserve">, residente e domiciliado no Município de Tapira (MG), endereço eletrônico: </w:t>
      </w:r>
      <w:hyperlink r:id="rId5" w:history="1">
        <w:r w:rsidRPr="0000772B">
          <w:rPr>
            <w:rStyle w:val="Hyperlink"/>
            <w:rFonts w:eastAsiaTheme="majorEastAsia"/>
            <w:sz w:val="22"/>
            <w:szCs w:val="22"/>
          </w:rPr>
          <w:t>administrativo@linktap.com.br</w:t>
        </w:r>
      </w:hyperlink>
    </w:p>
    <w:p w14:paraId="7856DC6F" w14:textId="77777777" w:rsidR="00553AC8" w:rsidRDefault="00553AC8" w:rsidP="00553AC8">
      <w:pPr>
        <w:pStyle w:val="NormalWeb"/>
        <w:jc w:val="both"/>
        <w:rPr>
          <w:b/>
          <w:bCs/>
          <w:color w:val="000000"/>
          <w:sz w:val="22"/>
          <w:szCs w:val="22"/>
        </w:rPr>
      </w:pPr>
      <w:r w:rsidRPr="009672CC">
        <w:rPr>
          <w:b/>
          <w:bCs/>
          <w:color w:val="000000"/>
          <w:sz w:val="22"/>
          <w:szCs w:val="22"/>
          <w:u w:val="single"/>
        </w:rPr>
        <w:t>Item único</w:t>
      </w:r>
      <w:r w:rsidRPr="009672CC">
        <w:rPr>
          <w:b/>
          <w:bCs/>
          <w:color w:val="000000"/>
          <w:sz w:val="22"/>
          <w:szCs w:val="22"/>
        </w:rPr>
        <w:t>:</w:t>
      </w:r>
      <w:r>
        <w:rPr>
          <w:b/>
          <w:bCs/>
          <w:color w:val="000000"/>
          <w:sz w:val="22"/>
          <w:szCs w:val="22"/>
        </w:rPr>
        <w:t xml:space="preserve"> </w:t>
      </w:r>
      <w:r w:rsidRPr="0000772B">
        <w:rPr>
          <w:color w:val="000000"/>
          <w:sz w:val="22"/>
          <w:szCs w:val="22"/>
        </w:rPr>
        <w:t>vide objeto</w:t>
      </w:r>
    </w:p>
    <w:p w14:paraId="37537D85" w14:textId="77777777" w:rsidR="00553AC8" w:rsidRPr="0000772B" w:rsidRDefault="00553AC8" w:rsidP="00553AC8">
      <w:pPr>
        <w:pStyle w:val="NormalWeb"/>
        <w:jc w:val="both"/>
        <w:rPr>
          <w:color w:val="000000"/>
          <w:sz w:val="22"/>
          <w:szCs w:val="22"/>
        </w:rPr>
      </w:pPr>
      <w:r w:rsidRPr="009672CC">
        <w:rPr>
          <w:b/>
          <w:bCs/>
          <w:color w:val="000000"/>
          <w:sz w:val="22"/>
          <w:szCs w:val="22"/>
          <w:u w:val="single"/>
        </w:rPr>
        <w:t>Quantidade</w:t>
      </w:r>
      <w:r>
        <w:rPr>
          <w:b/>
          <w:bCs/>
          <w:color w:val="000000"/>
          <w:sz w:val="22"/>
          <w:szCs w:val="22"/>
        </w:rPr>
        <w:t xml:space="preserve">: </w:t>
      </w:r>
      <w:r>
        <w:rPr>
          <w:color w:val="000000"/>
          <w:sz w:val="22"/>
          <w:szCs w:val="22"/>
        </w:rPr>
        <w:t>10 (dez) meses</w:t>
      </w:r>
    </w:p>
    <w:p w14:paraId="19032013" w14:textId="77777777" w:rsidR="00553AC8" w:rsidRDefault="00553AC8" w:rsidP="00553AC8">
      <w:pPr>
        <w:pStyle w:val="NormalWeb"/>
        <w:jc w:val="both"/>
        <w:rPr>
          <w:b/>
          <w:bCs/>
          <w:color w:val="000000"/>
          <w:sz w:val="22"/>
          <w:szCs w:val="22"/>
        </w:rPr>
      </w:pPr>
      <w:r w:rsidRPr="009672CC">
        <w:rPr>
          <w:b/>
          <w:bCs/>
          <w:color w:val="000000"/>
          <w:sz w:val="22"/>
          <w:szCs w:val="22"/>
          <w:u w:val="single"/>
        </w:rPr>
        <w:t>Valor unitário</w:t>
      </w:r>
      <w:r>
        <w:rPr>
          <w:b/>
          <w:bCs/>
          <w:color w:val="000000"/>
          <w:sz w:val="22"/>
          <w:szCs w:val="22"/>
          <w:u w:val="single"/>
        </w:rPr>
        <w:t xml:space="preserve"> mensal</w:t>
      </w:r>
      <w:r w:rsidRPr="009672CC">
        <w:rPr>
          <w:b/>
          <w:bCs/>
          <w:color w:val="000000"/>
          <w:sz w:val="22"/>
          <w:szCs w:val="22"/>
        </w:rPr>
        <w:t xml:space="preserve">: </w:t>
      </w:r>
      <w:r w:rsidRPr="009672CC">
        <w:rPr>
          <w:color w:val="000000"/>
          <w:sz w:val="22"/>
          <w:szCs w:val="22"/>
        </w:rPr>
        <w:t xml:space="preserve">R$ </w:t>
      </w:r>
      <w:r>
        <w:rPr>
          <w:color w:val="000000"/>
          <w:sz w:val="22"/>
          <w:szCs w:val="22"/>
        </w:rPr>
        <w:t>1.450,00 (um mil e quatrocentos e cinquenta reais)</w:t>
      </w:r>
      <w:r w:rsidRPr="009672CC">
        <w:rPr>
          <w:b/>
          <w:bCs/>
          <w:color w:val="000000"/>
          <w:sz w:val="22"/>
          <w:szCs w:val="22"/>
        </w:rPr>
        <w:t xml:space="preserve"> </w:t>
      </w:r>
    </w:p>
    <w:p w14:paraId="27F23AB1" w14:textId="77777777" w:rsidR="00553AC8" w:rsidRPr="009672CC" w:rsidRDefault="00553AC8" w:rsidP="00553AC8">
      <w:pPr>
        <w:pStyle w:val="NormalWeb"/>
        <w:jc w:val="both"/>
        <w:rPr>
          <w:color w:val="000000"/>
          <w:sz w:val="22"/>
          <w:szCs w:val="22"/>
        </w:rPr>
      </w:pPr>
      <w:r w:rsidRPr="009672CC">
        <w:rPr>
          <w:b/>
          <w:bCs/>
          <w:color w:val="000000"/>
          <w:sz w:val="22"/>
          <w:szCs w:val="22"/>
          <w:u w:val="single"/>
        </w:rPr>
        <w:t>Valor total</w:t>
      </w:r>
      <w:r w:rsidRPr="009672CC">
        <w:rPr>
          <w:b/>
          <w:bCs/>
          <w:color w:val="000000"/>
          <w:sz w:val="22"/>
          <w:szCs w:val="22"/>
        </w:rPr>
        <w:t xml:space="preserve">: </w:t>
      </w:r>
      <w:r w:rsidRPr="009672CC">
        <w:rPr>
          <w:color w:val="000000"/>
          <w:sz w:val="22"/>
          <w:szCs w:val="22"/>
        </w:rPr>
        <w:t xml:space="preserve">R$ </w:t>
      </w:r>
      <w:r>
        <w:rPr>
          <w:color w:val="000000"/>
          <w:sz w:val="22"/>
          <w:szCs w:val="22"/>
        </w:rPr>
        <w:t>14.500,00 (quatorze mil e quinhentos reais)</w:t>
      </w:r>
      <w:r w:rsidRPr="009672CC">
        <w:rPr>
          <w:color w:val="000000"/>
          <w:sz w:val="22"/>
          <w:szCs w:val="22"/>
        </w:rPr>
        <w:t xml:space="preserve"> </w:t>
      </w:r>
    </w:p>
    <w:p w14:paraId="12C25E36" w14:textId="77777777" w:rsidR="00553AC8" w:rsidRDefault="00553AC8" w:rsidP="00553AC8">
      <w:pPr>
        <w:pStyle w:val="NormalWeb"/>
        <w:jc w:val="both"/>
        <w:rPr>
          <w:b/>
          <w:bCs/>
          <w:color w:val="000000"/>
          <w:sz w:val="22"/>
          <w:szCs w:val="22"/>
        </w:rPr>
      </w:pPr>
      <w:r w:rsidRPr="009672CC">
        <w:rPr>
          <w:b/>
          <w:bCs/>
          <w:color w:val="000000"/>
          <w:sz w:val="22"/>
          <w:szCs w:val="22"/>
          <w:u w:val="single"/>
        </w:rPr>
        <w:t>Vigência</w:t>
      </w:r>
      <w:r w:rsidRPr="009672CC">
        <w:rPr>
          <w:b/>
          <w:bCs/>
          <w:color w:val="000000"/>
          <w:sz w:val="22"/>
          <w:szCs w:val="22"/>
        </w:rPr>
        <w:t xml:space="preserve">: </w:t>
      </w:r>
      <w:r w:rsidRPr="009672CC">
        <w:rPr>
          <w:b/>
          <w:bCs/>
          <w:i/>
          <w:iCs/>
          <w:color w:val="000000"/>
          <w:sz w:val="22"/>
          <w:szCs w:val="22"/>
        </w:rPr>
        <w:t xml:space="preserve">01 de </w:t>
      </w:r>
      <w:r>
        <w:rPr>
          <w:b/>
          <w:bCs/>
          <w:i/>
          <w:iCs/>
          <w:color w:val="000000"/>
          <w:sz w:val="22"/>
          <w:szCs w:val="22"/>
        </w:rPr>
        <w:t>março</w:t>
      </w:r>
      <w:r w:rsidRPr="009672CC">
        <w:rPr>
          <w:b/>
          <w:bCs/>
          <w:i/>
          <w:iCs/>
          <w:color w:val="000000"/>
          <w:sz w:val="22"/>
          <w:szCs w:val="22"/>
        </w:rPr>
        <w:t xml:space="preserve"> de 2025</w:t>
      </w:r>
      <w:r w:rsidRPr="009672CC">
        <w:rPr>
          <w:b/>
          <w:bCs/>
          <w:color w:val="000000"/>
          <w:sz w:val="22"/>
          <w:szCs w:val="22"/>
        </w:rPr>
        <w:t xml:space="preserve"> </w:t>
      </w:r>
      <w:r w:rsidRPr="009672CC">
        <w:rPr>
          <w:color w:val="000000"/>
          <w:sz w:val="22"/>
          <w:szCs w:val="22"/>
        </w:rPr>
        <w:t xml:space="preserve">até </w:t>
      </w:r>
      <w:r w:rsidRPr="009672CC">
        <w:rPr>
          <w:b/>
          <w:bCs/>
          <w:i/>
          <w:iCs/>
          <w:color w:val="000000"/>
          <w:sz w:val="22"/>
          <w:szCs w:val="22"/>
        </w:rPr>
        <w:t>31 de dezembro de 2025</w:t>
      </w:r>
      <w:r w:rsidRPr="009672CC">
        <w:rPr>
          <w:b/>
          <w:bCs/>
          <w:color w:val="000000"/>
          <w:sz w:val="22"/>
          <w:szCs w:val="22"/>
        </w:rPr>
        <w:t xml:space="preserve">. </w:t>
      </w:r>
    </w:p>
    <w:p w14:paraId="45A50327" w14:textId="77777777" w:rsidR="00553AC8" w:rsidRPr="007F24AD" w:rsidRDefault="00553AC8" w:rsidP="00553AC8">
      <w:pPr>
        <w:pStyle w:val="NormalWeb"/>
        <w:jc w:val="both"/>
        <w:rPr>
          <w:color w:val="000000"/>
          <w:sz w:val="22"/>
          <w:szCs w:val="22"/>
        </w:rPr>
      </w:pPr>
      <w:r w:rsidRPr="007F24AD">
        <w:rPr>
          <w:b/>
          <w:bCs/>
          <w:color w:val="000000"/>
          <w:sz w:val="22"/>
          <w:szCs w:val="22"/>
          <w:u w:val="single"/>
        </w:rPr>
        <w:t>Amparo Legal</w:t>
      </w:r>
      <w:r w:rsidRPr="007F24AD">
        <w:rPr>
          <w:b/>
          <w:bCs/>
          <w:color w:val="000000"/>
          <w:sz w:val="22"/>
          <w:szCs w:val="22"/>
        </w:rPr>
        <w:t>:</w:t>
      </w:r>
      <w:r w:rsidRPr="007F24AD">
        <w:rPr>
          <w:color w:val="000000"/>
          <w:sz w:val="22"/>
          <w:szCs w:val="22"/>
        </w:rPr>
        <w:t xml:space="preserve"> Lei Federal nº 14.133, de 1º de abril de 2021.</w:t>
      </w:r>
    </w:p>
    <w:bookmarkEnd w:id="1"/>
    <w:p w14:paraId="6676B839" w14:textId="77777777" w:rsidR="00553AC8" w:rsidRDefault="00553AC8" w:rsidP="00553AC8">
      <w:pPr>
        <w:pStyle w:val="NormalWeb"/>
        <w:jc w:val="both"/>
        <w:rPr>
          <w:b/>
          <w:bCs/>
          <w:color w:val="000000"/>
          <w:sz w:val="22"/>
          <w:szCs w:val="22"/>
        </w:rPr>
      </w:pPr>
    </w:p>
    <w:p w14:paraId="7386405D" w14:textId="77777777" w:rsidR="00553AC8" w:rsidRDefault="00553AC8" w:rsidP="00553AC8">
      <w:pPr>
        <w:pStyle w:val="NormalWeb"/>
        <w:jc w:val="both"/>
        <w:rPr>
          <w:b/>
          <w:bCs/>
          <w:color w:val="000000"/>
          <w:sz w:val="22"/>
          <w:szCs w:val="22"/>
        </w:rPr>
      </w:pPr>
    </w:p>
    <w:p w14:paraId="006031F1" w14:textId="77777777" w:rsidR="00553AC8" w:rsidRDefault="00553AC8" w:rsidP="00553AC8">
      <w:pPr>
        <w:pStyle w:val="NormalWeb"/>
        <w:jc w:val="both"/>
        <w:rPr>
          <w:b/>
          <w:bCs/>
          <w:color w:val="000000"/>
          <w:sz w:val="22"/>
          <w:szCs w:val="22"/>
        </w:rPr>
      </w:pPr>
    </w:p>
    <w:p w14:paraId="05688B4C" w14:textId="77777777" w:rsidR="00553AC8" w:rsidRDefault="00553AC8" w:rsidP="00553AC8">
      <w:pPr>
        <w:pStyle w:val="NormalWeb"/>
        <w:jc w:val="both"/>
        <w:rPr>
          <w:b/>
          <w:bCs/>
          <w:color w:val="000000"/>
          <w:sz w:val="22"/>
          <w:szCs w:val="22"/>
        </w:rPr>
      </w:pPr>
    </w:p>
    <w:p w14:paraId="049CF398" w14:textId="77777777" w:rsidR="00553AC8" w:rsidRDefault="00553AC8" w:rsidP="00553AC8">
      <w:pPr>
        <w:pStyle w:val="NormalWeb"/>
        <w:jc w:val="both"/>
        <w:rPr>
          <w:b/>
          <w:bCs/>
          <w:color w:val="000000"/>
          <w:sz w:val="22"/>
          <w:szCs w:val="22"/>
        </w:rPr>
      </w:pPr>
    </w:p>
    <w:p w14:paraId="16B4A48D" w14:textId="577A29A8" w:rsidR="00553AC8" w:rsidRDefault="00553AC8" w:rsidP="00553AC8">
      <w:pPr>
        <w:pStyle w:val="NormalWeb"/>
        <w:jc w:val="both"/>
        <w:rPr>
          <w:sz w:val="22"/>
          <w:szCs w:val="22"/>
          <w:u w:val="single"/>
        </w:rPr>
      </w:pPr>
      <w:r w:rsidRPr="009672CC">
        <w:rPr>
          <w:b/>
          <w:bCs/>
          <w:color w:val="000000"/>
          <w:sz w:val="22"/>
          <w:szCs w:val="22"/>
        </w:rPr>
        <w:t>CÂMARA MUNICIPAL DE TAPIRA. EXTRATO DE PUBLICAÇÃO DO CONTRATO. PROCESSO ADMINISTRATIVO N° 00</w:t>
      </w:r>
      <w:r>
        <w:rPr>
          <w:b/>
          <w:bCs/>
          <w:color w:val="000000"/>
          <w:sz w:val="22"/>
          <w:szCs w:val="22"/>
        </w:rPr>
        <w:t>7</w:t>
      </w:r>
      <w:r w:rsidRPr="009672CC">
        <w:rPr>
          <w:b/>
          <w:bCs/>
          <w:color w:val="000000"/>
          <w:sz w:val="22"/>
          <w:szCs w:val="22"/>
        </w:rPr>
        <w:t>/2025. DISPENSA DE LICITAÇÃO N° 00</w:t>
      </w:r>
      <w:r>
        <w:rPr>
          <w:b/>
          <w:bCs/>
          <w:color w:val="000000"/>
          <w:sz w:val="22"/>
          <w:szCs w:val="22"/>
        </w:rPr>
        <w:t>6</w:t>
      </w:r>
      <w:r w:rsidRPr="009672CC">
        <w:rPr>
          <w:b/>
          <w:bCs/>
          <w:color w:val="000000"/>
          <w:sz w:val="22"/>
          <w:szCs w:val="22"/>
        </w:rPr>
        <w:t xml:space="preserve">/2025. </w:t>
      </w:r>
      <w:r w:rsidRPr="009672CC">
        <w:rPr>
          <w:sz w:val="22"/>
          <w:szCs w:val="22"/>
        </w:rPr>
        <w:t xml:space="preserve">A </w:t>
      </w:r>
      <w:r w:rsidRPr="009672CC">
        <w:rPr>
          <w:b/>
          <w:bCs/>
          <w:sz w:val="22"/>
          <w:szCs w:val="22"/>
        </w:rPr>
        <w:t>Câmara Municipal de Tapira (MG)</w:t>
      </w:r>
      <w:r w:rsidRPr="009672CC">
        <w:rPr>
          <w:sz w:val="22"/>
          <w:szCs w:val="22"/>
        </w:rPr>
        <w:t xml:space="preserve">, órgão detentor de personalidade judiciaria devidamente inscrita no CNPJ nº 23.369.515/0001-69, com sede na rua Egídio Ribeiro de Resende, n° 83, Bairro Centro, Tapira/MG, cep. 38.185-000, por meio de seu representante legal e Presidente, </w:t>
      </w:r>
      <w:r w:rsidRPr="009672CC">
        <w:rPr>
          <w:sz w:val="22"/>
          <w:szCs w:val="22"/>
          <w:u w:val="single"/>
        </w:rPr>
        <w:t>Ver. Luiz Carlos Lira Junior</w:t>
      </w:r>
      <w:r w:rsidRPr="00262239">
        <w:rPr>
          <w:color w:val="000000"/>
          <w:sz w:val="22"/>
          <w:szCs w:val="22"/>
        </w:rPr>
        <w:t>, nos termos da Lei nº 14.133, de 1º de abril de 2021</w:t>
      </w:r>
      <w:r>
        <w:rPr>
          <w:color w:val="000000"/>
          <w:sz w:val="22"/>
          <w:szCs w:val="22"/>
        </w:rPr>
        <w:t xml:space="preserve">, </w:t>
      </w:r>
      <w:r w:rsidRPr="00EC0A1D">
        <w:rPr>
          <w:b/>
          <w:bCs/>
          <w:color w:val="000000"/>
          <w:sz w:val="22"/>
          <w:szCs w:val="22"/>
          <w:u w:val="single"/>
        </w:rPr>
        <w:t>TORNA PÚBLICO</w:t>
      </w:r>
      <w:r>
        <w:rPr>
          <w:color w:val="000000"/>
          <w:sz w:val="22"/>
          <w:szCs w:val="22"/>
        </w:rPr>
        <w:t xml:space="preserve"> a celebração do contrato nos autos do </w:t>
      </w:r>
      <w:r w:rsidRPr="00262239">
        <w:rPr>
          <w:color w:val="000000"/>
          <w:sz w:val="22"/>
          <w:szCs w:val="22"/>
        </w:rPr>
        <w:t>Processo Administrativo de Compras n° 00</w:t>
      </w:r>
      <w:r>
        <w:rPr>
          <w:color w:val="000000"/>
          <w:sz w:val="22"/>
          <w:szCs w:val="22"/>
        </w:rPr>
        <w:t>7</w:t>
      </w:r>
      <w:r w:rsidRPr="00262239">
        <w:rPr>
          <w:color w:val="000000"/>
          <w:sz w:val="22"/>
          <w:szCs w:val="22"/>
        </w:rPr>
        <w:t>/202</w:t>
      </w:r>
      <w:r>
        <w:rPr>
          <w:color w:val="000000"/>
          <w:sz w:val="22"/>
          <w:szCs w:val="22"/>
        </w:rPr>
        <w:t>5</w:t>
      </w:r>
      <w:r w:rsidRPr="00262239">
        <w:rPr>
          <w:color w:val="000000"/>
          <w:sz w:val="22"/>
          <w:szCs w:val="22"/>
        </w:rPr>
        <w:t xml:space="preserve"> – </w:t>
      </w:r>
      <w:r>
        <w:rPr>
          <w:color w:val="000000"/>
          <w:sz w:val="22"/>
          <w:szCs w:val="22"/>
        </w:rPr>
        <w:t xml:space="preserve">Dispensa de Licitação nº </w:t>
      </w:r>
      <w:r w:rsidRPr="00262239">
        <w:rPr>
          <w:color w:val="000000"/>
          <w:sz w:val="22"/>
          <w:szCs w:val="22"/>
        </w:rPr>
        <w:t>00</w:t>
      </w:r>
      <w:r>
        <w:rPr>
          <w:color w:val="000000"/>
          <w:sz w:val="22"/>
          <w:szCs w:val="22"/>
        </w:rPr>
        <w:t>6</w:t>
      </w:r>
      <w:r w:rsidRPr="00262239">
        <w:rPr>
          <w:color w:val="000000"/>
          <w:sz w:val="22"/>
          <w:szCs w:val="22"/>
        </w:rPr>
        <w:t>/202</w:t>
      </w:r>
      <w:r>
        <w:rPr>
          <w:color w:val="000000"/>
          <w:sz w:val="22"/>
          <w:szCs w:val="22"/>
        </w:rPr>
        <w:t>5</w:t>
      </w:r>
      <w:r w:rsidRPr="00262239">
        <w:rPr>
          <w:color w:val="000000"/>
          <w:sz w:val="22"/>
          <w:szCs w:val="22"/>
        </w:rPr>
        <w:t xml:space="preserve">, do Tipo “Menor Preço por Item”, para </w:t>
      </w:r>
      <w:r w:rsidRPr="0000772B">
        <w:rPr>
          <w:color w:val="000000"/>
          <w:sz w:val="22"/>
          <w:szCs w:val="22"/>
        </w:rPr>
        <w:t>contratação de empresa especializada para instalação e disponibilização/fornecimento mensal de link dedicado/exclusivo -IP (internet protocol) público- por meio de servidor próprio e infraestrutura de fibra óptica e velocidade simétrica de 200 (duzentos) megabytes para download, upload e navegação, com disponibilidade de um IP público/30 -para fins de regular manutenção do sistema/portal da transparência continuamente ativo e envio de informações pelo sistema administrativo de dados-, 24 (vinte e quatro) horas por dia, durante 07 (sete) dias da semana, a partir de sua ativação até o término do contrato, com fornecimento dos equipamentos necessários à execução do serviço e suporte técnico, especialmente a disponibilização via comodato de modens receptores de internet, para atender as necessidades da Câmara Municipal de Tapira (MG), durante o exercício financeiro de 2025, nos termos da Lei nº 14.133, de 1º de abril de 2021</w:t>
      </w:r>
      <w:r>
        <w:rPr>
          <w:color w:val="000000"/>
          <w:sz w:val="22"/>
          <w:szCs w:val="22"/>
        </w:rPr>
        <w:t>; que tem por contratada a empresa</w:t>
      </w:r>
      <w:r w:rsidRPr="0000772B">
        <w:rPr>
          <w:b/>
          <w:bCs/>
        </w:rPr>
        <w:t xml:space="preserve"> </w:t>
      </w:r>
      <w:r w:rsidRPr="0000772B">
        <w:rPr>
          <w:b/>
          <w:bCs/>
          <w:sz w:val="22"/>
          <w:szCs w:val="22"/>
          <w:u w:val="single"/>
        </w:rPr>
        <w:t>LINKTAP TELECOM LTDA</w:t>
      </w:r>
      <w:r w:rsidRPr="0000772B">
        <w:rPr>
          <w:sz w:val="22"/>
          <w:szCs w:val="22"/>
        </w:rPr>
        <w:t xml:space="preserve">, pessoa jurídica regularmente inscrita no CNPJ sob nº 11.522.751/0001-94, com sede na Avenida Adelino Bráz de Rezende, 55ª, centro, Tapira (MG), neste ato representado por seu sócio administrador, Paulo Henrique de Deus Oliveira, brasileiro, empresário, regularmente inscrita no Cadastro Nacional de Pessoas Físicas sob nº </w:t>
      </w:r>
      <w:r>
        <w:rPr>
          <w:sz w:val="22"/>
          <w:szCs w:val="22"/>
        </w:rPr>
        <w:t>***************</w:t>
      </w:r>
      <w:r w:rsidRPr="0000772B">
        <w:rPr>
          <w:sz w:val="22"/>
          <w:szCs w:val="22"/>
        </w:rPr>
        <w:t xml:space="preserve">, residente e domiciliado no Município de Tapira (MG), endereço eletrônico: </w:t>
      </w:r>
      <w:hyperlink r:id="rId6" w:history="1">
        <w:r w:rsidRPr="0000772B">
          <w:rPr>
            <w:rStyle w:val="Hyperlink"/>
            <w:rFonts w:eastAsiaTheme="majorEastAsia"/>
            <w:sz w:val="22"/>
            <w:szCs w:val="22"/>
          </w:rPr>
          <w:t>administrativo@linktap.com.br</w:t>
        </w:r>
      </w:hyperlink>
      <w:r>
        <w:rPr>
          <w:sz w:val="22"/>
          <w:szCs w:val="22"/>
        </w:rPr>
        <w:t xml:space="preserve">. </w:t>
      </w:r>
      <w:r w:rsidRPr="0000772B">
        <w:rPr>
          <w:sz w:val="22"/>
          <w:szCs w:val="22"/>
        </w:rPr>
        <w:t>Quantidade: 10 (dez) meses. Valor unitário mensal: R$ 1.450,00 (um mil e quatrocentos e cinquenta reais). Valor total: R$ 14.500,00 (quatorze mil e quinhentos reais). Vigência: 01 de março de 2025 até 31 de dezembro de 2025</w:t>
      </w:r>
      <w:r>
        <w:rPr>
          <w:sz w:val="22"/>
          <w:szCs w:val="22"/>
        </w:rPr>
        <w:t xml:space="preserve">. </w:t>
      </w:r>
      <w:r w:rsidRPr="00EC0A1D">
        <w:rPr>
          <w:sz w:val="22"/>
          <w:szCs w:val="22"/>
        </w:rPr>
        <w:t>Amparo Legal: Lei Federal nº 14.133, de 1º de abril de 2021.</w:t>
      </w:r>
    </w:p>
    <w:p w14:paraId="5B54F79E" w14:textId="77777777" w:rsidR="00553AC8" w:rsidRDefault="00553AC8"/>
    <w:sectPr w:rsidR="00553AC8" w:rsidSect="00553AC8">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C8"/>
    <w:rsid w:val="003E04EA"/>
    <w:rsid w:val="00553AC8"/>
    <w:rsid w:val="00584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53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3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3A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3A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3A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3A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3A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3A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3A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3A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3A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3A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3A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3A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3A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3A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3A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3AC8"/>
    <w:rPr>
      <w:rFonts w:eastAsiaTheme="majorEastAsia" w:cstheme="majorBidi"/>
      <w:color w:val="272727" w:themeColor="text1" w:themeTint="D8"/>
    </w:rPr>
  </w:style>
  <w:style w:type="paragraph" w:styleId="Ttulo">
    <w:name w:val="Title"/>
    <w:basedOn w:val="Normal"/>
    <w:next w:val="Normal"/>
    <w:link w:val="TtuloChar"/>
    <w:uiPriority w:val="10"/>
    <w:qFormat/>
    <w:rsid w:val="00553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3A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3A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3A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3AC8"/>
    <w:pPr>
      <w:spacing w:before="160"/>
      <w:jc w:val="center"/>
    </w:pPr>
    <w:rPr>
      <w:i/>
      <w:iCs/>
      <w:color w:val="404040" w:themeColor="text1" w:themeTint="BF"/>
    </w:rPr>
  </w:style>
  <w:style w:type="character" w:customStyle="1" w:styleId="CitaoChar">
    <w:name w:val="Citação Char"/>
    <w:basedOn w:val="Fontepargpadro"/>
    <w:link w:val="Citao"/>
    <w:uiPriority w:val="29"/>
    <w:rsid w:val="00553AC8"/>
    <w:rPr>
      <w:i/>
      <w:iCs/>
      <w:color w:val="404040" w:themeColor="text1" w:themeTint="BF"/>
    </w:rPr>
  </w:style>
  <w:style w:type="paragraph" w:styleId="PargrafodaLista">
    <w:name w:val="List Paragraph"/>
    <w:basedOn w:val="Normal"/>
    <w:uiPriority w:val="34"/>
    <w:qFormat/>
    <w:rsid w:val="00553AC8"/>
    <w:pPr>
      <w:ind w:left="720"/>
      <w:contextualSpacing/>
    </w:pPr>
  </w:style>
  <w:style w:type="character" w:styleId="nfaseIntensa">
    <w:name w:val="Intense Emphasis"/>
    <w:basedOn w:val="Fontepargpadro"/>
    <w:uiPriority w:val="21"/>
    <w:qFormat/>
    <w:rsid w:val="00553AC8"/>
    <w:rPr>
      <w:i/>
      <w:iCs/>
      <w:color w:val="0F4761" w:themeColor="accent1" w:themeShade="BF"/>
    </w:rPr>
  </w:style>
  <w:style w:type="paragraph" w:styleId="CitaoIntensa">
    <w:name w:val="Intense Quote"/>
    <w:basedOn w:val="Normal"/>
    <w:next w:val="Normal"/>
    <w:link w:val="CitaoIntensaChar"/>
    <w:uiPriority w:val="30"/>
    <w:qFormat/>
    <w:rsid w:val="00553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3AC8"/>
    <w:rPr>
      <w:i/>
      <w:iCs/>
      <w:color w:val="0F4761" w:themeColor="accent1" w:themeShade="BF"/>
    </w:rPr>
  </w:style>
  <w:style w:type="character" w:styleId="RefernciaIntensa">
    <w:name w:val="Intense Reference"/>
    <w:basedOn w:val="Fontepargpadro"/>
    <w:uiPriority w:val="32"/>
    <w:qFormat/>
    <w:rsid w:val="00553AC8"/>
    <w:rPr>
      <w:b/>
      <w:bCs/>
      <w:smallCaps/>
      <w:color w:val="0F4761" w:themeColor="accent1" w:themeShade="BF"/>
      <w:spacing w:val="5"/>
    </w:rPr>
  </w:style>
  <w:style w:type="character" w:styleId="Hyperlink">
    <w:name w:val="Hyperlink"/>
    <w:basedOn w:val="Fontepargpadro"/>
    <w:uiPriority w:val="99"/>
    <w:unhideWhenUsed/>
    <w:rsid w:val="00553AC8"/>
    <w:rPr>
      <w:color w:val="467886" w:themeColor="hyperlink"/>
      <w:u w:val="single"/>
    </w:rPr>
  </w:style>
  <w:style w:type="paragraph" w:styleId="NormalWeb">
    <w:name w:val="Normal (Web)"/>
    <w:basedOn w:val="Normal"/>
    <w:uiPriority w:val="99"/>
    <w:unhideWhenUsed/>
    <w:rsid w:val="00553AC8"/>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53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3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3A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3A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3A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3A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3A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3A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3A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3A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3A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3A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3A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3A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3A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3A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3A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3AC8"/>
    <w:rPr>
      <w:rFonts w:eastAsiaTheme="majorEastAsia" w:cstheme="majorBidi"/>
      <w:color w:val="272727" w:themeColor="text1" w:themeTint="D8"/>
    </w:rPr>
  </w:style>
  <w:style w:type="paragraph" w:styleId="Ttulo">
    <w:name w:val="Title"/>
    <w:basedOn w:val="Normal"/>
    <w:next w:val="Normal"/>
    <w:link w:val="TtuloChar"/>
    <w:uiPriority w:val="10"/>
    <w:qFormat/>
    <w:rsid w:val="00553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3A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3A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3A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3AC8"/>
    <w:pPr>
      <w:spacing w:before="160"/>
      <w:jc w:val="center"/>
    </w:pPr>
    <w:rPr>
      <w:i/>
      <w:iCs/>
      <w:color w:val="404040" w:themeColor="text1" w:themeTint="BF"/>
    </w:rPr>
  </w:style>
  <w:style w:type="character" w:customStyle="1" w:styleId="CitaoChar">
    <w:name w:val="Citação Char"/>
    <w:basedOn w:val="Fontepargpadro"/>
    <w:link w:val="Citao"/>
    <w:uiPriority w:val="29"/>
    <w:rsid w:val="00553AC8"/>
    <w:rPr>
      <w:i/>
      <w:iCs/>
      <w:color w:val="404040" w:themeColor="text1" w:themeTint="BF"/>
    </w:rPr>
  </w:style>
  <w:style w:type="paragraph" w:styleId="PargrafodaLista">
    <w:name w:val="List Paragraph"/>
    <w:basedOn w:val="Normal"/>
    <w:uiPriority w:val="34"/>
    <w:qFormat/>
    <w:rsid w:val="00553AC8"/>
    <w:pPr>
      <w:ind w:left="720"/>
      <w:contextualSpacing/>
    </w:pPr>
  </w:style>
  <w:style w:type="character" w:styleId="nfaseIntensa">
    <w:name w:val="Intense Emphasis"/>
    <w:basedOn w:val="Fontepargpadro"/>
    <w:uiPriority w:val="21"/>
    <w:qFormat/>
    <w:rsid w:val="00553AC8"/>
    <w:rPr>
      <w:i/>
      <w:iCs/>
      <w:color w:val="0F4761" w:themeColor="accent1" w:themeShade="BF"/>
    </w:rPr>
  </w:style>
  <w:style w:type="paragraph" w:styleId="CitaoIntensa">
    <w:name w:val="Intense Quote"/>
    <w:basedOn w:val="Normal"/>
    <w:next w:val="Normal"/>
    <w:link w:val="CitaoIntensaChar"/>
    <w:uiPriority w:val="30"/>
    <w:qFormat/>
    <w:rsid w:val="00553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3AC8"/>
    <w:rPr>
      <w:i/>
      <w:iCs/>
      <w:color w:val="0F4761" w:themeColor="accent1" w:themeShade="BF"/>
    </w:rPr>
  </w:style>
  <w:style w:type="character" w:styleId="RefernciaIntensa">
    <w:name w:val="Intense Reference"/>
    <w:basedOn w:val="Fontepargpadro"/>
    <w:uiPriority w:val="32"/>
    <w:qFormat/>
    <w:rsid w:val="00553AC8"/>
    <w:rPr>
      <w:b/>
      <w:bCs/>
      <w:smallCaps/>
      <w:color w:val="0F4761" w:themeColor="accent1" w:themeShade="BF"/>
      <w:spacing w:val="5"/>
    </w:rPr>
  </w:style>
  <w:style w:type="character" w:styleId="Hyperlink">
    <w:name w:val="Hyperlink"/>
    <w:basedOn w:val="Fontepargpadro"/>
    <w:uiPriority w:val="99"/>
    <w:unhideWhenUsed/>
    <w:rsid w:val="00553AC8"/>
    <w:rPr>
      <w:color w:val="467886" w:themeColor="hyperlink"/>
      <w:u w:val="single"/>
    </w:rPr>
  </w:style>
  <w:style w:type="paragraph" w:styleId="NormalWeb">
    <w:name w:val="Normal (Web)"/>
    <w:basedOn w:val="Normal"/>
    <w:uiPriority w:val="99"/>
    <w:unhideWhenUsed/>
    <w:rsid w:val="00553AC8"/>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istrativo@linktap.com.br" TargetMode="External"/><Relationship Id="rId5" Type="http://schemas.openxmlformats.org/officeDocument/2006/relationships/hyperlink" Target="mailto:administrativo@linktap.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Antonio</dc:creator>
  <cp:lastModifiedBy>User</cp:lastModifiedBy>
  <cp:revision>2</cp:revision>
  <dcterms:created xsi:type="dcterms:W3CDTF">2025-02-25T12:53:00Z</dcterms:created>
  <dcterms:modified xsi:type="dcterms:W3CDTF">2025-02-25T12:53:00Z</dcterms:modified>
</cp:coreProperties>
</file>